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5D" w:rsidRPr="003B5D6D" w:rsidRDefault="00193A5D" w:rsidP="00193A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5D6D">
        <w:rPr>
          <w:rFonts w:ascii="Times New Roman" w:hAnsi="Times New Roman" w:cs="Times New Roman"/>
          <w:b/>
          <w:sz w:val="40"/>
          <w:szCs w:val="40"/>
        </w:rPr>
        <w:t>Консультации для родителей</w:t>
      </w:r>
    </w:p>
    <w:p w:rsidR="00193A5D" w:rsidRPr="00E5440D" w:rsidRDefault="00193A5D" w:rsidP="00193A5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3A5D" w:rsidRPr="003B5D6D" w:rsidRDefault="00193A5D" w:rsidP="00193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«Продуктивные способы воспитания: поощрение или наказание?»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негативные способы: наказания, запреты, окрики, приказы, замечания;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позитивные способы: просьба, похвала, поощрение, модификация поведения.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Какой же из этих способов воспитания эффективней?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Самым демократичным способом воспитания являются просьбы.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D">
        <w:rPr>
          <w:rFonts w:ascii="Times New Roman" w:hAnsi="Times New Roman" w:cs="Times New Roman"/>
          <w:sz w:val="32"/>
          <w:szCs w:val="32"/>
        </w:rPr>
        <w:t>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Шейла Айберг предлагает следовать следующим правилам: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1. Требований и запретов не должно быть слишком много. Наличие большого количества ограничений и запретов, распространяющихся </w:t>
      </w:r>
      <w:r w:rsidRPr="003B5D6D">
        <w:rPr>
          <w:rFonts w:ascii="Times New Roman" w:hAnsi="Times New Roman" w:cs="Times New Roman"/>
          <w:sz w:val="32"/>
          <w:szCs w:val="32"/>
        </w:rPr>
        <w:lastRenderedPageBreak/>
        <w:t>на все сферы жизни, ведет к развитию безволия и нерешительности у ребенка.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8. Правила (ограничения, требования, запреты) должны быть согласованы родителями между собой.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6. Необходимо учитывать индивидуальные особенности ребенка. Например,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7. Лучше наказывать ребенка, лишая его чего-то хорошего, чем делая ему плохо.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Ребенка ни в коем случае нельзя наказывать: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когда он болеет;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перед сном и сразу после сна;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непосредственно после душевной или физической травмы;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когда ребенок искренне старается что-то сделать, но у него не получается;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когда сам воспитатель находится в плохом настроении.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Однако не всякая похвала приносит пользу. Как правильно хвалить ребенка?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Наиболее эффективным способом воспитания дошкольников является техника модификации поведения. Ее суть в том, что за </w:t>
      </w:r>
      <w:r w:rsidRPr="003B5D6D">
        <w:rPr>
          <w:rFonts w:ascii="Times New Roman" w:hAnsi="Times New Roman" w:cs="Times New Roman"/>
          <w:sz w:val="32"/>
          <w:szCs w:val="32"/>
        </w:rPr>
        <w:lastRenderedPageBreak/>
        <w:t>хорошее поведение ребенок получает поощрение, а за плохое — наказание или лишение привилегий.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A5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4BDF" w:rsidRDefault="00C14BDF">
      <w:bookmarkStart w:id="0" w:name="_GoBack"/>
      <w:bookmarkEnd w:id="0"/>
    </w:p>
    <w:sectPr w:rsidR="00C1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24"/>
    <w:rsid w:val="00193A5D"/>
    <w:rsid w:val="00C14BDF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60E0-D27A-445C-98EF-35ECACBD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2020-01-27T10:40:00Z</dcterms:created>
  <dcterms:modified xsi:type="dcterms:W3CDTF">2020-01-27T10:40:00Z</dcterms:modified>
</cp:coreProperties>
</file>