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61" w:rsidRPr="0080795B" w:rsidRDefault="00B11061" w:rsidP="00994EE9">
      <w:pPr>
        <w:pStyle w:val="3"/>
        <w:jc w:val="center"/>
        <w:rPr>
          <w:sz w:val="56"/>
          <w:szCs w:val="56"/>
          <w:lang w:val="ru-RU"/>
        </w:rPr>
      </w:pPr>
      <w:r w:rsidRPr="0080795B">
        <w:rPr>
          <w:sz w:val="56"/>
          <w:szCs w:val="56"/>
          <w:lang w:val="ru-RU"/>
        </w:rPr>
        <w:t>Загадки о метро.</w:t>
      </w:r>
    </w:p>
    <w:p w:rsidR="00B11061" w:rsidRPr="00994EE9" w:rsidRDefault="00994EE9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>
        <w:rPr>
          <w:rFonts w:ascii="Helvetica" w:hAnsi="Helvetica" w:cs="Helvetica"/>
          <w:noProof/>
          <w:color w:val="474747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3239770</wp:posOffset>
            </wp:positionH>
            <wp:positionV relativeFrom="margin">
              <wp:posOffset>940435</wp:posOffset>
            </wp:positionV>
            <wp:extent cx="3034665" cy="2171700"/>
            <wp:effectExtent l="19050" t="0" r="0" b="0"/>
            <wp:wrapSquare wrapText="bothSides"/>
            <wp:docPr id="1" name="Рисунок 1" descr="http://litcult.ru/u/dd/news/1080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cult.ru/u/dd/news/10807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061" w:rsidRPr="00994EE9">
        <w:rPr>
          <w:rFonts w:ascii="Helvetica" w:hAnsi="Helvetica" w:cs="Helvetica"/>
          <w:color w:val="474747"/>
          <w:sz w:val="28"/>
          <w:szCs w:val="28"/>
          <w:lang w:val="ru-RU"/>
        </w:rPr>
        <w:t>Быстрый транспорт городской,</w:t>
      </w:r>
      <w:r w:rsidR="00B11061"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Но особенный такой —</w:t>
      </w:r>
      <w:r w:rsidR="00B11061"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Под землёй вагоны катят,</w:t>
      </w:r>
      <w:r w:rsidR="00B11061"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Места всем доехать хватит!</w:t>
      </w:r>
      <w:r w:rsidR="00B11061"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="00B11061"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994EE9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Под землёю целый город!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  <w:t>Чтобы в пробках не стоять</w:t>
      </w:r>
      <w:proofErr w:type="gramStart"/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  <w:t>Е</w:t>
      </w:r>
      <w:proofErr w:type="gramEnd"/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сть у нас прекрасный повод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  <w:t>В город тот прийти опять.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994EE9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Я в любое время года</w:t>
      </w:r>
      <w:proofErr w:type="gramStart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И</w:t>
      </w:r>
      <w:proofErr w:type="gramEnd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 xml:space="preserve"> в любую непогоду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Очень быстро в час любой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Провезу вас под землей.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994EE9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Под землёй под городом</w:t>
      </w:r>
      <w:proofErr w:type="gramStart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Е</w:t>
      </w:r>
      <w:proofErr w:type="gramEnd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дем, чешем бороды.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В поезде светло, тепло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  <w:t>Едем с другом мы в …</w:t>
      </w:r>
      <w:proofErr w:type="gramStart"/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 xml:space="preserve"> .</w:t>
      </w:r>
      <w:proofErr w:type="gramEnd"/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(</w:t>
      </w:r>
      <w:proofErr w:type="spellStart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Метро</w:t>
      </w:r>
      <w:proofErr w:type="spellEnd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</w:rPr>
      </w:pPr>
      <w:r w:rsidRPr="00994EE9">
        <w:rPr>
          <w:rFonts w:ascii="Helvetica" w:hAnsi="Helvetica" w:cs="Helvetica"/>
          <w:color w:val="474747"/>
          <w:sz w:val="28"/>
          <w:szCs w:val="28"/>
        </w:rPr>
        <w:t>*****</w:t>
      </w:r>
    </w:p>
    <w:p w:rsidR="00B11061" w:rsidRPr="00994EE9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Спешит народ во все концы,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Через подземные дворцы.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Отгадывай загадку,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  <w:t>Пора на пересадку!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994EE9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Под землей через столицу</w:t>
      </w:r>
      <w:proofErr w:type="gramStart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Э</w:t>
      </w:r>
      <w:proofErr w:type="gramEnd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тот поезд гордо мчится,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lastRenderedPageBreak/>
        <w:t>Без заторов обгоняя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Все машины и трамваи.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(</w:t>
      </w:r>
      <w:proofErr w:type="spellStart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Метро</w:t>
      </w:r>
      <w:proofErr w:type="spellEnd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</w:rPr>
      </w:pPr>
      <w:r w:rsidRPr="00994EE9">
        <w:rPr>
          <w:rFonts w:ascii="Helvetica" w:hAnsi="Helvetica" w:cs="Helvetica"/>
          <w:color w:val="474747"/>
          <w:sz w:val="28"/>
          <w:szCs w:val="28"/>
        </w:rPr>
        <w:t>*****</w:t>
      </w:r>
    </w:p>
    <w:p w:rsidR="00B11061" w:rsidRPr="0080795B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Не червяк то металлический —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Это поезд электрический.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Глубоко в земле ползет,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  <w:t>Да людей в себе везет.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80795B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994EE9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Под землёй просторно, чисто,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Электричка едет быстро —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В ней без пробок и заботы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Люди едут на работу.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(</w:t>
      </w:r>
      <w:proofErr w:type="spellStart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Метро</w:t>
      </w:r>
      <w:proofErr w:type="spellEnd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</w:rPr>
      </w:pPr>
      <w:r w:rsidRPr="00994EE9">
        <w:rPr>
          <w:rFonts w:ascii="Helvetica" w:hAnsi="Helvetica" w:cs="Helvetica"/>
          <w:color w:val="474747"/>
          <w:sz w:val="28"/>
          <w:szCs w:val="28"/>
        </w:rPr>
        <w:t>*****</w:t>
      </w:r>
    </w:p>
    <w:p w:rsidR="00B11061" w:rsidRPr="0080795B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Глубоко под землей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Мы находимся с тобой.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Эскалатор, поезда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  <w:t>Нас доставят хоть куда.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80795B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994EE9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Под землею с давних пор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proofErr w:type="spellStart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Понарыто</w:t>
      </w:r>
      <w:proofErr w:type="spellEnd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 xml:space="preserve"> много нор,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И по ним туда-сюда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Быстро ездят поезда.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80795B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Червяк земляной</w:t>
      </w:r>
      <w:proofErr w:type="gramStart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П</w:t>
      </w:r>
      <w:proofErr w:type="gramEnd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о туннелю ползёт,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Тебя и меня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Под землёю везёт.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80795B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80795B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Где встречается такое: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Мчаться лихо поезда,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lastRenderedPageBreak/>
        <w:t>А земля над головою?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994EE9" w:rsidRDefault="00994EE9" w:rsidP="00994EE9">
      <w:pPr>
        <w:pStyle w:val="a4"/>
        <w:shd w:val="clear" w:color="auto" w:fill="FFFFFF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>
        <w:rPr>
          <w:rFonts w:ascii="Helvetica" w:hAnsi="Helvetica" w:cs="Helvetica"/>
          <w:color w:val="474747"/>
          <w:sz w:val="28"/>
          <w:szCs w:val="28"/>
          <w:lang w:val="ru-RU"/>
        </w:rPr>
        <w:t xml:space="preserve">    </w:t>
      </w:r>
      <w:r w:rsidR="00B11061" w:rsidRPr="00994EE9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80795B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Где встречается такое,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Что земля над головою.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80795B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994EE9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Под землёю Крот живёт.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  <w:t>Возит городской народ.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80795B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Нам проехать нехитро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Через город на …</w:t>
      </w:r>
      <w:proofErr w:type="gramStart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 xml:space="preserve"> .</w:t>
      </w:r>
      <w:proofErr w:type="gramEnd"/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80795B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80795B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Под землею вас могу,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Провезти на всем пару.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(Поезд в метро)</w:t>
      </w:r>
    </w:p>
    <w:p w:rsidR="00B11061" w:rsidRPr="0080795B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80795B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Транспорт, где через оконце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Пассажир не видит солнца.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  <w:lang w:val="ru-RU"/>
        </w:rPr>
        <w:t>(Метро)</w:t>
      </w:r>
    </w:p>
    <w:p w:rsidR="00B11061" w:rsidRPr="0080795B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*****</w:t>
      </w:r>
    </w:p>
    <w:p w:rsidR="00B11061" w:rsidRPr="00994EE9" w:rsidRDefault="00B11061" w:rsidP="00994EE9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Где бывает: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Человек стоит,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Лестница шагает?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(</w:t>
      </w:r>
      <w:proofErr w:type="spellStart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Эскалатор</w:t>
      </w:r>
      <w:proofErr w:type="spellEnd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метро</w:t>
      </w:r>
      <w:proofErr w:type="spellEnd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)</w:t>
      </w:r>
    </w:p>
    <w:p w:rsidR="00B11061" w:rsidRPr="00994EE9" w:rsidRDefault="00B11061" w:rsidP="00994EE9">
      <w:pPr>
        <w:pStyle w:val="a4"/>
        <w:shd w:val="clear" w:color="auto" w:fill="FFFFFF"/>
        <w:textAlignment w:val="baseline"/>
        <w:rPr>
          <w:rFonts w:ascii="Helvetica" w:hAnsi="Helvetica" w:cs="Helvetica"/>
          <w:color w:val="474747"/>
          <w:sz w:val="28"/>
          <w:szCs w:val="28"/>
        </w:rPr>
      </w:pPr>
      <w:r w:rsidRPr="00994EE9">
        <w:rPr>
          <w:rFonts w:ascii="Helvetica" w:hAnsi="Helvetica" w:cs="Helvetica"/>
          <w:color w:val="474747"/>
          <w:sz w:val="28"/>
          <w:szCs w:val="28"/>
        </w:rPr>
        <w:t>*****</w:t>
      </w:r>
    </w:p>
    <w:p w:rsidR="00804CA2" w:rsidRPr="0080795B" w:rsidRDefault="00B11061" w:rsidP="0080795B">
      <w:pPr>
        <w:pStyle w:val="a4"/>
        <w:shd w:val="clear" w:color="auto" w:fill="FFFFFF"/>
        <w:spacing w:before="0" w:after="0"/>
        <w:ind w:firstLine="0"/>
        <w:textAlignment w:val="baseline"/>
        <w:rPr>
          <w:rFonts w:ascii="Helvetica" w:hAnsi="Helvetica" w:cs="Helvetica"/>
          <w:color w:val="474747"/>
          <w:sz w:val="28"/>
          <w:szCs w:val="28"/>
          <w:lang w:val="ru-RU"/>
        </w:rPr>
      </w:pP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t>Сам вагон открыл нам двери,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  <w:t>В город лестница ведет.</w:t>
      </w:r>
      <w:r w:rsidRPr="00994EE9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t>Мы своим глазам не верим: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  <w:t>Все стоят, она идет!</w:t>
      </w:r>
      <w:r w:rsidRPr="0080795B">
        <w:rPr>
          <w:rFonts w:ascii="Helvetica" w:hAnsi="Helvetica" w:cs="Helvetica"/>
          <w:color w:val="474747"/>
          <w:sz w:val="28"/>
          <w:szCs w:val="28"/>
          <w:lang w:val="ru-RU"/>
        </w:rPr>
        <w:br/>
      </w:r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(</w:t>
      </w:r>
      <w:proofErr w:type="spellStart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Эскалатор</w:t>
      </w:r>
      <w:proofErr w:type="spellEnd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метро</w:t>
      </w:r>
      <w:proofErr w:type="spellEnd"/>
      <w:r w:rsidRPr="00994EE9">
        <w:rPr>
          <w:rStyle w:val="a5"/>
          <w:rFonts w:ascii="Helvetica" w:hAnsi="Helvetica" w:cs="Helvetica"/>
          <w:color w:val="474747"/>
          <w:sz w:val="28"/>
          <w:szCs w:val="28"/>
          <w:bdr w:val="none" w:sz="0" w:space="0" w:color="auto" w:frame="1"/>
        </w:rPr>
        <w:t>)</w:t>
      </w:r>
      <w:bookmarkStart w:id="0" w:name="_GoBack"/>
      <w:bookmarkEnd w:id="0"/>
    </w:p>
    <w:sectPr w:rsidR="00804CA2" w:rsidRPr="0080795B" w:rsidSect="00994E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1061"/>
    <w:rsid w:val="00083BF7"/>
    <w:rsid w:val="00747452"/>
    <w:rsid w:val="00804CA2"/>
    <w:rsid w:val="0080795B"/>
    <w:rsid w:val="00913CB9"/>
    <w:rsid w:val="00994EE9"/>
    <w:rsid w:val="00B11061"/>
    <w:rsid w:val="00C1521A"/>
    <w:rsid w:val="00C67BDC"/>
    <w:rsid w:val="00E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E9"/>
  </w:style>
  <w:style w:type="paragraph" w:styleId="1">
    <w:name w:val="heading 1"/>
    <w:basedOn w:val="a"/>
    <w:next w:val="a"/>
    <w:link w:val="10"/>
    <w:uiPriority w:val="9"/>
    <w:qFormat/>
    <w:rsid w:val="00994EE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4EE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94EE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94EE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994EE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EE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EE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EE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EE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06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994EE9"/>
    <w:rPr>
      <w:b/>
      <w:bCs/>
      <w:i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994EE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posted-on">
    <w:name w:val="posted-on"/>
    <w:basedOn w:val="a0"/>
    <w:rsid w:val="00B11061"/>
  </w:style>
  <w:style w:type="character" w:customStyle="1" w:styleId="cat-links">
    <w:name w:val="cat-links"/>
    <w:basedOn w:val="a0"/>
    <w:rsid w:val="00B11061"/>
  </w:style>
  <w:style w:type="paragraph" w:styleId="a6">
    <w:name w:val="Balloon Text"/>
    <w:basedOn w:val="a"/>
    <w:link w:val="a7"/>
    <w:uiPriority w:val="99"/>
    <w:semiHidden/>
    <w:unhideWhenUsed/>
    <w:rsid w:val="00B1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0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94E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4EE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94EE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94E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94E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94EE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94EE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94EE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994EE9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994EE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994EE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b">
    <w:name w:val="Subtitle"/>
    <w:basedOn w:val="a"/>
    <w:next w:val="a"/>
    <w:link w:val="ac"/>
    <w:uiPriority w:val="11"/>
    <w:qFormat/>
    <w:rsid w:val="00994EE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94EE9"/>
    <w:rPr>
      <w:i/>
      <w:iCs/>
      <w:color w:val="808080" w:themeColor="text1" w:themeTint="7F"/>
      <w:spacing w:val="10"/>
      <w:sz w:val="24"/>
      <w:szCs w:val="24"/>
    </w:rPr>
  </w:style>
  <w:style w:type="character" w:styleId="ad">
    <w:name w:val="Strong"/>
    <w:basedOn w:val="a0"/>
    <w:uiPriority w:val="22"/>
    <w:qFormat/>
    <w:rsid w:val="00994EE9"/>
    <w:rPr>
      <w:b/>
      <w:bCs/>
      <w:spacing w:val="0"/>
    </w:rPr>
  </w:style>
  <w:style w:type="paragraph" w:styleId="ae">
    <w:name w:val="No Spacing"/>
    <w:basedOn w:val="a"/>
    <w:uiPriority w:val="1"/>
    <w:qFormat/>
    <w:rsid w:val="00994EE9"/>
    <w:pPr>
      <w:spacing w:after="0" w:line="240" w:lineRule="auto"/>
      <w:ind w:firstLine="0"/>
    </w:pPr>
  </w:style>
  <w:style w:type="paragraph" w:styleId="af">
    <w:name w:val="List Paragraph"/>
    <w:basedOn w:val="a"/>
    <w:uiPriority w:val="34"/>
    <w:qFormat/>
    <w:rsid w:val="00994E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4EE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94EE9"/>
    <w:rPr>
      <w:rFonts w:asciiTheme="minorHAnsi"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994EE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994EE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Subtle Emphasis"/>
    <w:uiPriority w:val="19"/>
    <w:qFormat/>
    <w:rsid w:val="00994EE9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994EE9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994EE9"/>
    <w:rPr>
      <w:smallCaps/>
    </w:rPr>
  </w:style>
  <w:style w:type="character" w:styleId="af5">
    <w:name w:val="Intense Reference"/>
    <w:uiPriority w:val="32"/>
    <w:qFormat/>
    <w:rsid w:val="00994EE9"/>
    <w:rPr>
      <w:b/>
      <w:bCs/>
      <w:smallCaps/>
      <w:color w:val="auto"/>
    </w:rPr>
  </w:style>
  <w:style w:type="character" w:styleId="af6">
    <w:name w:val="Book Title"/>
    <w:uiPriority w:val="33"/>
    <w:qFormat/>
    <w:rsid w:val="00994EE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994EE9"/>
    <w:pPr>
      <w:outlineLvl w:val="9"/>
    </w:pPr>
  </w:style>
  <w:style w:type="paragraph" w:styleId="af8">
    <w:name w:val="Document Map"/>
    <w:basedOn w:val="a"/>
    <w:link w:val="af9"/>
    <w:uiPriority w:val="99"/>
    <w:semiHidden/>
    <w:unhideWhenUsed/>
    <w:rsid w:val="00C6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C67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94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B550-5F84-4CE7-9FCD-4A00ABAF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MBDOU19-2</dc:creator>
  <cp:keywords/>
  <dc:description/>
  <cp:lastModifiedBy>User</cp:lastModifiedBy>
  <cp:revision>5</cp:revision>
  <dcterms:created xsi:type="dcterms:W3CDTF">2020-12-21T09:54:00Z</dcterms:created>
  <dcterms:modified xsi:type="dcterms:W3CDTF">2020-12-22T08:29:00Z</dcterms:modified>
</cp:coreProperties>
</file>