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0F" w:rsidRDefault="0005720F" w:rsidP="0005720F">
      <w:r>
        <w:rPr>
          <w:rFonts w:ascii="Times New Roman" w:hAnsi="Times New Roman"/>
          <w:sz w:val="28"/>
          <w:szCs w:val="28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5.25pt" fillcolor="#369" stroked="f">
            <v:shadow on="t" color="#b2b2b2" opacity="52429f" offset="3pt"/>
            <v:textpath style="font-family:&quot;Times New Roman&quot;;v-text-kern:t" trim="t" fitpath="t" string="Какие игрушки приобретать детям?"/>
          </v:shape>
        </w:pict>
      </w:r>
    </w:p>
    <w:p w:rsidR="0005720F" w:rsidRPr="0005720F" w:rsidRDefault="0005720F" w:rsidP="0005720F"/>
    <w:p w:rsidR="005B4F22" w:rsidRDefault="005B4F22" w:rsidP="0005720F">
      <w:pPr>
        <w:tabs>
          <w:tab w:val="left" w:pos="5550"/>
        </w:tabs>
        <w:rPr>
          <w:lang w:val="ru-RU"/>
        </w:rPr>
      </w:pPr>
    </w:p>
    <w:p w:rsidR="0005720F" w:rsidRDefault="0005720F" w:rsidP="0005720F">
      <w:pPr>
        <w:pStyle w:val="aa"/>
        <w:numPr>
          <w:ilvl w:val="0"/>
          <w:numId w:val="3"/>
        </w:numPr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  <w:r w:rsidRPr="0005720F">
        <w:rPr>
          <w:rFonts w:ascii="Times New Roman" w:hAnsi="Times New Roman"/>
          <w:sz w:val="28"/>
          <w:szCs w:val="28"/>
          <w:lang w:val="ru-RU"/>
        </w:rPr>
        <w:t>Сюжетно – образные, изображающие людей, животных, предметы труда и быта</w:t>
      </w:r>
    </w:p>
    <w:p w:rsidR="0005720F" w:rsidRDefault="0005720F" w:rsidP="0005720F">
      <w:pPr>
        <w:pStyle w:val="aa"/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</w:p>
    <w:p w:rsidR="0005720F" w:rsidRDefault="0005720F" w:rsidP="0005720F">
      <w:pPr>
        <w:pStyle w:val="aa"/>
        <w:numPr>
          <w:ilvl w:val="0"/>
          <w:numId w:val="3"/>
        </w:numPr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Двигательные: каталки, коляски, спортивные игрушки</w:t>
      </w:r>
    </w:p>
    <w:p w:rsidR="0005720F" w:rsidRPr="0005720F" w:rsidRDefault="0005720F" w:rsidP="0005720F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05720F" w:rsidRDefault="0005720F" w:rsidP="0005720F">
      <w:pPr>
        <w:pStyle w:val="aa"/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</w:p>
    <w:p w:rsidR="0005720F" w:rsidRDefault="0005720F" w:rsidP="0005720F">
      <w:pPr>
        <w:pStyle w:val="aa"/>
        <w:numPr>
          <w:ilvl w:val="0"/>
          <w:numId w:val="3"/>
        </w:numPr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Строительные наборы</w:t>
      </w:r>
    </w:p>
    <w:p w:rsidR="0005720F" w:rsidRDefault="0005720F" w:rsidP="0005720F">
      <w:pPr>
        <w:pStyle w:val="aa"/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</w:p>
    <w:p w:rsidR="0005720F" w:rsidRDefault="0005720F" w:rsidP="0005720F">
      <w:pPr>
        <w:pStyle w:val="aa"/>
        <w:numPr>
          <w:ilvl w:val="0"/>
          <w:numId w:val="3"/>
        </w:numPr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Дидактические: разборные башенки, пирамидки, настольно – печатные игры, мозаика</w:t>
      </w:r>
    </w:p>
    <w:p w:rsidR="0005720F" w:rsidRPr="0005720F" w:rsidRDefault="0005720F" w:rsidP="0005720F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05720F" w:rsidRDefault="0005720F" w:rsidP="0005720F">
      <w:pPr>
        <w:pStyle w:val="aa"/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</w:p>
    <w:p w:rsidR="0005720F" w:rsidRDefault="0005720F" w:rsidP="0005720F">
      <w:pPr>
        <w:pStyle w:val="aa"/>
        <w:numPr>
          <w:ilvl w:val="0"/>
          <w:numId w:val="3"/>
        </w:numPr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Игрушки – забавы</w:t>
      </w:r>
    </w:p>
    <w:p w:rsidR="0005720F" w:rsidRDefault="0005720F" w:rsidP="0005720F">
      <w:pPr>
        <w:pStyle w:val="aa"/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</w:p>
    <w:p w:rsidR="0005720F" w:rsidRPr="0005720F" w:rsidRDefault="0005720F" w:rsidP="0005720F">
      <w:pPr>
        <w:pStyle w:val="aa"/>
        <w:numPr>
          <w:ilvl w:val="0"/>
          <w:numId w:val="3"/>
        </w:numPr>
        <w:tabs>
          <w:tab w:val="left" w:pos="555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Полуготовые игрушки, которые можно доделать самому ребенку.</w:t>
      </w:r>
    </w:p>
    <w:sectPr w:rsidR="0005720F" w:rsidRPr="0005720F" w:rsidSect="005B4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"/>
      </v:shape>
    </w:pict>
  </w:numPicBullet>
  <w:abstractNum w:abstractNumId="0">
    <w:nsid w:val="1BBF1BBF"/>
    <w:multiLevelType w:val="hybridMultilevel"/>
    <w:tmpl w:val="548266E8"/>
    <w:lvl w:ilvl="0" w:tplc="04190007">
      <w:start w:val="1"/>
      <w:numFmt w:val="bullet"/>
      <w:lvlText w:val=""/>
      <w:lvlPicBulletId w:val="0"/>
      <w:lvlJc w:val="left"/>
      <w:pPr>
        <w:ind w:left="6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30" w:hanging="360"/>
      </w:pPr>
      <w:rPr>
        <w:rFonts w:ascii="Wingdings" w:hAnsi="Wingdings" w:hint="default"/>
      </w:rPr>
    </w:lvl>
  </w:abstractNum>
  <w:abstractNum w:abstractNumId="1">
    <w:nsid w:val="31AA0FB1"/>
    <w:multiLevelType w:val="hybridMultilevel"/>
    <w:tmpl w:val="55E6F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94963"/>
    <w:multiLevelType w:val="hybridMultilevel"/>
    <w:tmpl w:val="3B78CB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20F"/>
    <w:rsid w:val="0005720F"/>
    <w:rsid w:val="005B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0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720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20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20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2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2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20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20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20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20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20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5720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5720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5720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720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5720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5720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5720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5720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5720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5720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572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5720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5720F"/>
    <w:rPr>
      <w:b/>
      <w:bCs/>
    </w:rPr>
  </w:style>
  <w:style w:type="character" w:styleId="a8">
    <w:name w:val="Emphasis"/>
    <w:basedOn w:val="a0"/>
    <w:uiPriority w:val="20"/>
    <w:qFormat/>
    <w:rsid w:val="0005720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5720F"/>
    <w:rPr>
      <w:szCs w:val="32"/>
    </w:rPr>
  </w:style>
  <w:style w:type="paragraph" w:styleId="aa">
    <w:name w:val="List Paragraph"/>
    <w:basedOn w:val="a"/>
    <w:uiPriority w:val="34"/>
    <w:qFormat/>
    <w:rsid w:val="000572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5720F"/>
    <w:rPr>
      <w:i/>
    </w:rPr>
  </w:style>
  <w:style w:type="character" w:customStyle="1" w:styleId="22">
    <w:name w:val="Цитата 2 Знак"/>
    <w:basedOn w:val="a0"/>
    <w:link w:val="21"/>
    <w:uiPriority w:val="29"/>
    <w:rsid w:val="0005720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5720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5720F"/>
    <w:rPr>
      <w:b/>
      <w:i/>
      <w:sz w:val="24"/>
    </w:rPr>
  </w:style>
  <w:style w:type="character" w:styleId="ad">
    <w:name w:val="Subtle Emphasis"/>
    <w:uiPriority w:val="19"/>
    <w:qFormat/>
    <w:rsid w:val="0005720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5720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5720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5720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5720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5720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2012-01-25T14:44:00Z</dcterms:created>
  <dcterms:modified xsi:type="dcterms:W3CDTF">2012-01-25T14:50:00Z</dcterms:modified>
</cp:coreProperties>
</file>