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08" w:rsidRPr="00985B08" w:rsidRDefault="00985B08" w:rsidP="00985B08">
      <w:pPr>
        <w:spacing w:before="100" w:beforeAutospacing="1" w:after="100" w:afterAutospacing="1" w:line="240" w:lineRule="auto"/>
        <w:outlineLvl w:val="0"/>
        <w:rPr>
          <w:rFonts w:ascii="Tahoma" w:eastAsia="Times New Roman" w:hAnsi="Tahoma" w:cs="Tahoma"/>
          <w:b/>
          <w:bCs/>
          <w:color w:val="339966"/>
          <w:kern w:val="36"/>
          <w:sz w:val="42"/>
          <w:szCs w:val="42"/>
          <w:lang w:eastAsia="ru-RU"/>
        </w:rPr>
      </w:pPr>
      <w:r w:rsidRPr="00985B08">
        <w:rPr>
          <w:rFonts w:ascii="Tahoma" w:eastAsia="Times New Roman" w:hAnsi="Tahoma" w:cs="Tahoma"/>
          <w:b/>
          <w:bCs/>
          <w:color w:val="339966"/>
          <w:kern w:val="36"/>
          <w:sz w:val="42"/>
          <w:szCs w:val="42"/>
          <w:lang w:eastAsia="ru-RU"/>
        </w:rPr>
        <w:t>Информационная безопасность</w:t>
      </w:r>
    </w:p>
    <w:p w:rsidR="00985B08" w:rsidRPr="00985B08" w:rsidRDefault="00985B08" w:rsidP="00985B08">
      <w:pPr>
        <w:spacing w:before="240" w:after="240" w:line="240" w:lineRule="auto"/>
        <w:jc w:val="both"/>
        <w:outlineLvl w:val="4"/>
        <w:rPr>
          <w:rFonts w:ascii="Tahoma" w:eastAsia="Times New Roman" w:hAnsi="Tahoma" w:cs="Tahoma"/>
          <w:b/>
          <w:bCs/>
          <w:color w:val="333333"/>
          <w:sz w:val="21"/>
          <w:szCs w:val="21"/>
          <w:lang w:eastAsia="ru-RU"/>
        </w:rPr>
      </w:pPr>
      <w:r w:rsidRPr="00985B08">
        <w:rPr>
          <w:rFonts w:ascii="Tahoma" w:eastAsia="Times New Roman" w:hAnsi="Tahoma" w:cs="Tahoma"/>
          <w:b/>
          <w:bCs/>
          <w:color w:val="333333"/>
          <w:sz w:val="25"/>
          <w:szCs w:val="25"/>
          <w:lang w:eastAsia="ru-RU"/>
        </w:rPr>
        <w:t>ИНФОРМАЦИОННАЯ ПАМЯТКА ДЛЯ ОБУЧАЮЩИХСЯ ДЛЯ РАЗМЕЩЕНИЯ НА ОФИЦИАЛЬНЫХ ИНТЕРНЕТ-РЕСУРСАХ</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Компьютерные вирусы</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Методы защиты от вредоносных программ:</w:t>
      </w:r>
    </w:p>
    <w:p w:rsidR="00985B08" w:rsidRPr="00985B08" w:rsidRDefault="00985B08" w:rsidP="00985B08">
      <w:pPr>
        <w:numPr>
          <w:ilvl w:val="0"/>
          <w:numId w:val="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современные операционные системы, имеющие серьезный уровень защиты от вредоносных программ;</w:t>
      </w:r>
    </w:p>
    <w:p w:rsidR="00985B08" w:rsidRPr="00985B08" w:rsidRDefault="00985B08" w:rsidP="00985B08">
      <w:pPr>
        <w:numPr>
          <w:ilvl w:val="0"/>
          <w:numId w:val="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Постоянно устанавливай патчи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985B08" w:rsidRPr="00985B08" w:rsidRDefault="00985B08" w:rsidP="00985B08">
      <w:pPr>
        <w:numPr>
          <w:ilvl w:val="0"/>
          <w:numId w:val="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985B08" w:rsidRPr="00985B08" w:rsidRDefault="00985B08" w:rsidP="00985B08">
      <w:pPr>
        <w:numPr>
          <w:ilvl w:val="0"/>
          <w:numId w:val="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антивирусные программные продукты известных производителей, с автоматическим обновлением баз;</w:t>
      </w:r>
    </w:p>
    <w:p w:rsidR="00985B08" w:rsidRPr="00985B08" w:rsidRDefault="00985B08" w:rsidP="00985B08">
      <w:pPr>
        <w:numPr>
          <w:ilvl w:val="0"/>
          <w:numId w:val="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Ограничь физический доступ к компьютеру для посторонних лиц;</w:t>
      </w:r>
    </w:p>
    <w:p w:rsidR="00985B08" w:rsidRPr="00985B08" w:rsidRDefault="00985B08" w:rsidP="00985B08">
      <w:pPr>
        <w:numPr>
          <w:ilvl w:val="0"/>
          <w:numId w:val="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внешние носители информации, такие как флешка, диск или файл из интернета, только из проверенных источников;</w:t>
      </w:r>
    </w:p>
    <w:p w:rsidR="00985B08" w:rsidRPr="00985B08" w:rsidRDefault="00985B08" w:rsidP="00985B08">
      <w:pPr>
        <w:numPr>
          <w:ilvl w:val="0"/>
          <w:numId w:val="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Сети WI-FI</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lastRenderedPageBreak/>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Советы по безопасности работы в общедоступных сетях Wi-fi:</w:t>
      </w:r>
    </w:p>
    <w:p w:rsidR="00985B08" w:rsidRPr="00985B08" w:rsidRDefault="00985B08" w:rsidP="00985B08">
      <w:pPr>
        <w:numPr>
          <w:ilvl w:val="0"/>
          <w:numId w:val="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передавай свою личную информацию через общедоступные Wi-Fi сети. Работая в них, желательно не вводить пароли доступа, логины и какие-то номера;</w:t>
      </w:r>
    </w:p>
    <w:p w:rsidR="00985B08" w:rsidRPr="00985B08" w:rsidRDefault="00985B08" w:rsidP="00985B08">
      <w:pPr>
        <w:numPr>
          <w:ilvl w:val="0"/>
          <w:numId w:val="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и обновляй антивирусные программы и брандмауер. Тем самым ты обезопасишь себя от закачки вируса на твое устройство;</w:t>
      </w:r>
    </w:p>
    <w:p w:rsidR="00985B08" w:rsidRPr="00985B08" w:rsidRDefault="00985B08" w:rsidP="00985B08">
      <w:pPr>
        <w:numPr>
          <w:ilvl w:val="0"/>
          <w:numId w:val="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985B08" w:rsidRPr="00985B08" w:rsidRDefault="00985B08" w:rsidP="00985B08">
      <w:pPr>
        <w:numPr>
          <w:ilvl w:val="0"/>
          <w:numId w:val="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используй публичный WI-FI для передачи личных данных, например для выхода в социальные сети или в электронную почту;</w:t>
      </w:r>
    </w:p>
    <w:p w:rsidR="00985B08" w:rsidRPr="00985B08" w:rsidRDefault="00985B08" w:rsidP="00985B08">
      <w:pPr>
        <w:numPr>
          <w:ilvl w:val="0"/>
          <w:numId w:val="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только защищенное соединение через HTTPS, а не HTTP, т.е. при наборе веб-адреса вводи именно «https://»;</w:t>
      </w:r>
    </w:p>
    <w:p w:rsidR="00985B08" w:rsidRPr="00985B08" w:rsidRDefault="00985B08" w:rsidP="00985B08">
      <w:pPr>
        <w:numPr>
          <w:ilvl w:val="0"/>
          <w:numId w:val="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Социальные сети</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Основные советы по безопасности в социальных сетях:</w:t>
      </w:r>
    </w:p>
    <w:p w:rsidR="00985B08" w:rsidRPr="00985B08" w:rsidRDefault="00985B08" w:rsidP="00985B08">
      <w:pPr>
        <w:numPr>
          <w:ilvl w:val="0"/>
          <w:numId w:val="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Ограничь список друзей. У тебя в друзьях не должно быть случайных и незнакомых людей;</w:t>
      </w:r>
    </w:p>
    <w:p w:rsidR="00985B08" w:rsidRPr="00985B08" w:rsidRDefault="00985B08" w:rsidP="00985B08">
      <w:pPr>
        <w:numPr>
          <w:ilvl w:val="0"/>
          <w:numId w:val="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85B08" w:rsidRPr="00985B08" w:rsidRDefault="00985B08" w:rsidP="00985B08">
      <w:pPr>
        <w:numPr>
          <w:ilvl w:val="0"/>
          <w:numId w:val="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85B08" w:rsidRPr="00985B08" w:rsidRDefault="00985B08" w:rsidP="00985B08">
      <w:pPr>
        <w:numPr>
          <w:ilvl w:val="0"/>
          <w:numId w:val="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85B08" w:rsidRPr="00985B08" w:rsidRDefault="00985B08" w:rsidP="00985B08">
      <w:pPr>
        <w:numPr>
          <w:ilvl w:val="0"/>
          <w:numId w:val="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lastRenderedPageBreak/>
        <w:t>Избегай размещения фотографий в Интернете, где ты изображен на местности, по которой можно определить твое местоположение;</w:t>
      </w:r>
    </w:p>
    <w:p w:rsidR="00985B08" w:rsidRPr="00985B08" w:rsidRDefault="00985B08" w:rsidP="00985B08">
      <w:pPr>
        <w:numPr>
          <w:ilvl w:val="0"/>
          <w:numId w:val="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 регистрации в социальной сети необходимо использовать сложные пароли, состоящие из букв и цифр и с количеством знаков не менее 8;</w:t>
      </w:r>
    </w:p>
    <w:p w:rsidR="00985B08" w:rsidRPr="00985B08" w:rsidRDefault="00985B08" w:rsidP="00985B08">
      <w:pPr>
        <w:numPr>
          <w:ilvl w:val="0"/>
          <w:numId w:val="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Электронные деньги</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Основные советы по безопасной работе с электронными деньгами:</w:t>
      </w:r>
    </w:p>
    <w:p w:rsidR="00985B08" w:rsidRPr="00985B08" w:rsidRDefault="00985B08" w:rsidP="00985B08">
      <w:pPr>
        <w:numPr>
          <w:ilvl w:val="0"/>
          <w:numId w:val="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85B08" w:rsidRPr="00985B08" w:rsidRDefault="00985B08" w:rsidP="00985B08">
      <w:pPr>
        <w:numPr>
          <w:ilvl w:val="0"/>
          <w:numId w:val="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85B08" w:rsidRPr="00985B08" w:rsidRDefault="00985B08" w:rsidP="00985B08">
      <w:pPr>
        <w:numPr>
          <w:ilvl w:val="0"/>
          <w:numId w:val="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985B08" w:rsidRPr="00985B08" w:rsidRDefault="00985B08" w:rsidP="00985B08">
      <w:pPr>
        <w:numPr>
          <w:ilvl w:val="0"/>
          <w:numId w:val="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вводи свои личные данные на сайтах, которым не доверяешь.</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Электронная почта</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Основные советы по безопасной работе с электронной почтой:</w:t>
      </w:r>
    </w:p>
    <w:p w:rsidR="00985B08" w:rsidRPr="00985B08" w:rsidRDefault="00985B08" w:rsidP="00985B08">
      <w:pPr>
        <w:numPr>
          <w:ilvl w:val="0"/>
          <w:numId w:val="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lastRenderedPageBreak/>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85B08" w:rsidRPr="00985B08" w:rsidRDefault="00985B08" w:rsidP="00985B08">
      <w:pPr>
        <w:numPr>
          <w:ilvl w:val="0"/>
          <w:numId w:val="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указывай в личной почте личную информацию. Например, лучше выбрать «музыкальный_фанат@» или «рок2013″ вместо «тема13″;</w:t>
      </w:r>
    </w:p>
    <w:p w:rsidR="00985B08" w:rsidRPr="00985B08" w:rsidRDefault="00985B08" w:rsidP="00985B08">
      <w:pPr>
        <w:numPr>
          <w:ilvl w:val="0"/>
          <w:numId w:val="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двухэтапную авторизацию. Это когда помимо пароля нужно вводить код, присылаемый по SMS;</w:t>
      </w:r>
    </w:p>
    <w:p w:rsidR="00985B08" w:rsidRPr="00985B08" w:rsidRDefault="00985B08" w:rsidP="00985B08">
      <w:pPr>
        <w:numPr>
          <w:ilvl w:val="0"/>
          <w:numId w:val="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Выбери сложный пароль. Для каждого почтового ящика должен быть свой надежный, устойчивый к взлому пароль;</w:t>
      </w:r>
    </w:p>
    <w:p w:rsidR="00985B08" w:rsidRPr="00985B08" w:rsidRDefault="00985B08" w:rsidP="00985B08">
      <w:pPr>
        <w:numPr>
          <w:ilvl w:val="0"/>
          <w:numId w:val="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Если есть возможность написать самому свой личный вопрос, используй эту возможность;</w:t>
      </w:r>
    </w:p>
    <w:p w:rsidR="00985B08" w:rsidRPr="00985B08" w:rsidRDefault="00985B08" w:rsidP="00985B08">
      <w:pPr>
        <w:numPr>
          <w:ilvl w:val="0"/>
          <w:numId w:val="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85B08" w:rsidRPr="00985B08" w:rsidRDefault="00985B08" w:rsidP="00985B08">
      <w:pPr>
        <w:numPr>
          <w:ilvl w:val="0"/>
          <w:numId w:val="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открывай файлы и другие вложения в письмах, даже если они пришли от твоих друзей. Лучше уточни у них, отправляли ли они тебе эти файлы;</w:t>
      </w:r>
    </w:p>
    <w:p w:rsidR="00985B08" w:rsidRPr="00985B08" w:rsidRDefault="00985B08" w:rsidP="00985B08">
      <w:pPr>
        <w:numPr>
          <w:ilvl w:val="0"/>
          <w:numId w:val="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После окончания работы на почтовом сервисе перед закрытием вкладки с сайтом не забудь нажать на «Выйти».</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Кибербуллинг или виртуальное издевательство</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Основные советы по борьбе с кибербуллингом:</w:t>
      </w:r>
    </w:p>
    <w:p w:rsidR="00985B08" w:rsidRPr="00985B08" w:rsidRDefault="00985B08" w:rsidP="00985B08">
      <w:pPr>
        <w:numPr>
          <w:ilvl w:val="0"/>
          <w:numId w:val="6"/>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985B08" w:rsidRPr="00985B08" w:rsidRDefault="00985B08" w:rsidP="00985B08">
      <w:pPr>
        <w:numPr>
          <w:ilvl w:val="0"/>
          <w:numId w:val="6"/>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Управляй своей киберрепутацией;</w:t>
      </w:r>
    </w:p>
    <w:p w:rsidR="00985B08" w:rsidRPr="00985B08" w:rsidRDefault="00985B08" w:rsidP="00985B08">
      <w:pPr>
        <w:numPr>
          <w:ilvl w:val="0"/>
          <w:numId w:val="6"/>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Анонимность в сети мнимая. Существуют способы выяснить, кто стоит за анонимным аккаунтом;</w:t>
      </w:r>
    </w:p>
    <w:p w:rsidR="00985B08" w:rsidRPr="00985B08" w:rsidRDefault="00985B08" w:rsidP="00985B08">
      <w:pPr>
        <w:numPr>
          <w:ilvl w:val="0"/>
          <w:numId w:val="6"/>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85B08" w:rsidRPr="00985B08" w:rsidRDefault="00985B08" w:rsidP="00985B08">
      <w:pPr>
        <w:numPr>
          <w:ilvl w:val="0"/>
          <w:numId w:val="6"/>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Соблюдай свою виртуальную честь смолоду;</w:t>
      </w:r>
    </w:p>
    <w:p w:rsidR="00985B08" w:rsidRPr="00985B08" w:rsidRDefault="00985B08" w:rsidP="00985B08">
      <w:pPr>
        <w:numPr>
          <w:ilvl w:val="0"/>
          <w:numId w:val="6"/>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985B08" w:rsidRPr="00985B08" w:rsidRDefault="00985B08" w:rsidP="00985B08">
      <w:pPr>
        <w:numPr>
          <w:ilvl w:val="0"/>
          <w:numId w:val="6"/>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85B08" w:rsidRPr="00985B08" w:rsidRDefault="00985B08" w:rsidP="00985B08">
      <w:pPr>
        <w:numPr>
          <w:ilvl w:val="0"/>
          <w:numId w:val="6"/>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Мобильный телефон</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lastRenderedPageBreak/>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Далеко не все производители выпускают обновления, закрывающие критические уязвимости для своих устройств.</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Основные советы для безопасности мобильного телефона:</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Думай, прежде чем отправить SMS, фото или видео. Ты точно знаешь, где они будут в конечном итоге?</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Необходимо обновлять операционную систему твоего смартфона;</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антивирусные программы для мобильных телефонов;</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загружай приложения от неизвестного источника, ведь они могут содержать вредоносное программное обеспечение;</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После того как ты выйдешь с сайта, где вводил личную информацию, зайди в настройки браузера и удали cookies;</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Периодически проверяй, какие платные услуги активированы на твоем номере;</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Давай свой номер мобильного телефона только людям, которых ты знаешь и кому доверяешь;</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Bluetooth должен быть выключен, когда ты им не пользуешься. Не забывай иногда проверять это.</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Online игры</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lastRenderedPageBreak/>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Основные советы по безопасности твоего игрового аккаунта:</w:t>
      </w:r>
    </w:p>
    <w:p w:rsidR="00985B08" w:rsidRPr="00985B08" w:rsidRDefault="00985B08" w:rsidP="00985B08">
      <w:pPr>
        <w:numPr>
          <w:ilvl w:val="0"/>
          <w:numId w:val="7"/>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Если другой игрок ведет себя плохо или создает тебе неприятности, заблокируй его в списке игроков;</w:t>
      </w:r>
    </w:p>
    <w:p w:rsidR="00985B08" w:rsidRPr="00985B08" w:rsidRDefault="00985B08" w:rsidP="00985B08">
      <w:pPr>
        <w:numPr>
          <w:ilvl w:val="0"/>
          <w:numId w:val="7"/>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Пожалуйся администраторам игры на плохое поведение этого игрока, желательно приложить какие-то доказательства в виде скринов;</w:t>
      </w:r>
    </w:p>
    <w:p w:rsidR="00985B08" w:rsidRPr="00985B08" w:rsidRDefault="00985B08" w:rsidP="00985B08">
      <w:pPr>
        <w:numPr>
          <w:ilvl w:val="0"/>
          <w:numId w:val="7"/>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указывай личную информацию в профайле игры;</w:t>
      </w:r>
    </w:p>
    <w:p w:rsidR="00985B08" w:rsidRPr="00985B08" w:rsidRDefault="00985B08" w:rsidP="00985B08">
      <w:pPr>
        <w:numPr>
          <w:ilvl w:val="0"/>
          <w:numId w:val="7"/>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Уважай других участников по игре;</w:t>
      </w:r>
    </w:p>
    <w:p w:rsidR="00985B08" w:rsidRPr="00985B08" w:rsidRDefault="00985B08" w:rsidP="00985B08">
      <w:pPr>
        <w:numPr>
          <w:ilvl w:val="0"/>
          <w:numId w:val="7"/>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устанавливай неофициальные патчи и моды;</w:t>
      </w:r>
    </w:p>
    <w:p w:rsidR="00985B08" w:rsidRPr="00985B08" w:rsidRDefault="00985B08" w:rsidP="00985B08">
      <w:pPr>
        <w:numPr>
          <w:ilvl w:val="0"/>
          <w:numId w:val="7"/>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сложные и разные пароли;</w:t>
      </w:r>
    </w:p>
    <w:p w:rsidR="00985B08" w:rsidRPr="00985B08" w:rsidRDefault="00985B08" w:rsidP="00985B08">
      <w:pPr>
        <w:numPr>
          <w:ilvl w:val="0"/>
          <w:numId w:val="7"/>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Даже во время игры не стоит отключать антивирус. Пока ты играешь, твой компьютер могут заразить.</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Фишинг или кража личных данных</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Основные советы по борьбе с фишингом:</w:t>
      </w:r>
    </w:p>
    <w:p w:rsidR="00985B08" w:rsidRPr="00985B08" w:rsidRDefault="00985B08" w:rsidP="00985B08">
      <w:pPr>
        <w:numPr>
          <w:ilvl w:val="0"/>
          <w:numId w:val="8"/>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85B08" w:rsidRPr="00985B08" w:rsidRDefault="00985B08" w:rsidP="00985B08">
      <w:pPr>
        <w:numPr>
          <w:ilvl w:val="0"/>
          <w:numId w:val="8"/>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безопасные веб-сайты, в том числе, интернет-магазинов и поисковых систем;</w:t>
      </w:r>
    </w:p>
    <w:p w:rsidR="00985B08" w:rsidRPr="00985B08" w:rsidRDefault="00985B08" w:rsidP="00985B08">
      <w:pPr>
        <w:numPr>
          <w:ilvl w:val="0"/>
          <w:numId w:val="8"/>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985B08" w:rsidRPr="00985B08" w:rsidRDefault="00985B08" w:rsidP="00985B08">
      <w:pPr>
        <w:numPr>
          <w:ilvl w:val="0"/>
          <w:numId w:val="8"/>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985B08" w:rsidRPr="00985B08" w:rsidRDefault="00985B08" w:rsidP="00985B08">
      <w:pPr>
        <w:numPr>
          <w:ilvl w:val="0"/>
          <w:numId w:val="8"/>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Установи надежный пароль (PIN) на мобильный телефон;</w:t>
      </w:r>
    </w:p>
    <w:p w:rsidR="00985B08" w:rsidRPr="00985B08" w:rsidRDefault="00985B08" w:rsidP="00985B08">
      <w:pPr>
        <w:numPr>
          <w:ilvl w:val="0"/>
          <w:numId w:val="8"/>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Отключи сохранение пароля в браузере;</w:t>
      </w:r>
    </w:p>
    <w:p w:rsidR="00985B08" w:rsidRPr="00985B08" w:rsidRDefault="00985B08" w:rsidP="00985B08">
      <w:pPr>
        <w:numPr>
          <w:ilvl w:val="0"/>
          <w:numId w:val="8"/>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открывай файлы и другие вложения в письмах, даже если они пришли от твоих друзей. Лучше уточни у них, отправляли ли они тебе эти файлы.</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Цифровая репутация</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lastRenderedPageBreak/>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Основные советы по защите цифровой репутации:</w:t>
      </w:r>
    </w:p>
    <w:p w:rsidR="00985B08" w:rsidRPr="00985B08" w:rsidRDefault="00985B08" w:rsidP="00985B08">
      <w:pPr>
        <w:numPr>
          <w:ilvl w:val="0"/>
          <w:numId w:val="9"/>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Подумай, прежде чем что-то публиковать и передавать у себя в блоге или в социальной сети;</w:t>
      </w:r>
    </w:p>
    <w:p w:rsidR="00985B08" w:rsidRPr="00985B08" w:rsidRDefault="00985B08" w:rsidP="00985B08">
      <w:pPr>
        <w:numPr>
          <w:ilvl w:val="0"/>
          <w:numId w:val="9"/>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 настройках профиля установи ограничения на просмотр твоего профиля и его содержимого, сделай его только «для друзей»;</w:t>
      </w:r>
    </w:p>
    <w:p w:rsidR="00985B08" w:rsidRPr="00985B08" w:rsidRDefault="00985B08" w:rsidP="00985B08">
      <w:pPr>
        <w:numPr>
          <w:ilvl w:val="0"/>
          <w:numId w:val="9"/>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размещай и не указывай информацию, которая может кого-либо оскорблять или обижать.</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Авторское право</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lastRenderedPageBreak/>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О портале</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hyperlink r:id="rId5" w:tgtFrame="_blank" w:history="1">
        <w:r w:rsidRPr="00985B08">
          <w:rPr>
            <w:rFonts w:ascii="Tahoma" w:eastAsia="Times New Roman" w:hAnsi="Tahoma" w:cs="Tahoma"/>
            <w:color w:val="0000FF"/>
            <w:sz w:val="24"/>
            <w:szCs w:val="24"/>
            <w:u w:val="single"/>
            <w:lang w:eastAsia="ru-RU"/>
          </w:rPr>
          <w:t>Сетевичок.рф</w:t>
        </w:r>
      </w:hyperlink>
      <w:r w:rsidRPr="00985B08">
        <w:rPr>
          <w:rFonts w:ascii="Tahoma" w:eastAsia="Times New Roman" w:hAnsi="Tahoma" w:cs="Tahoma"/>
          <w:color w:val="333333"/>
          <w:sz w:val="24"/>
          <w:szCs w:val="24"/>
          <w:lang w:eastAsia="ru-RU"/>
        </w:rPr>
        <w:t>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985B08" w:rsidRPr="00985B08" w:rsidRDefault="00985B08" w:rsidP="00985B08">
      <w:pPr>
        <w:spacing w:before="240" w:after="240" w:line="240" w:lineRule="auto"/>
        <w:jc w:val="both"/>
        <w:outlineLvl w:val="2"/>
        <w:rPr>
          <w:rFonts w:ascii="Tahoma" w:eastAsia="Times New Roman" w:hAnsi="Tahoma" w:cs="Tahoma"/>
          <w:b/>
          <w:bCs/>
          <w:color w:val="333333"/>
          <w:sz w:val="27"/>
          <w:szCs w:val="27"/>
          <w:lang w:eastAsia="ru-RU"/>
        </w:rPr>
      </w:pPr>
      <w:r w:rsidRPr="00985B08">
        <w:rPr>
          <w:rFonts w:ascii="Tahoma" w:eastAsia="Times New Roman" w:hAnsi="Tahoma" w:cs="Tahoma"/>
          <w:b/>
          <w:bCs/>
          <w:color w:val="333333"/>
          <w:sz w:val="27"/>
          <w:szCs w:val="27"/>
          <w:lang w:eastAsia="ru-RU"/>
        </w:rPr>
        <w:t>Информационная памятка для родителей</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 силу Федерального закона N 436-ФЗ информацией, причиняющей вред здоровью и (или) развитию детей, является:</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информация, запрещенная для распространения среди детей;</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информация, распространение которой ограничено среди детей определенных возрастных категорий.</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К информации, запрещенной для распространения среди детей, относится:</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отрицающая семейные ценности и формирующая неуважение к родителям и (или) другим членам семьи;</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оправдывающая противоправное поведение;</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содержащая нецензурную брань;</w:t>
      </w:r>
    </w:p>
    <w:p w:rsidR="00985B08" w:rsidRPr="00985B08" w:rsidRDefault="00985B08" w:rsidP="00985B08">
      <w:pPr>
        <w:numPr>
          <w:ilvl w:val="0"/>
          <w:numId w:val="10"/>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содержащая информацию порнографического характера.</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К информации, распространение которой ограничено среди детей определенного возраста, относится:</w:t>
      </w:r>
    </w:p>
    <w:p w:rsidR="00985B08" w:rsidRPr="00985B08" w:rsidRDefault="00985B08" w:rsidP="00985B08">
      <w:pPr>
        <w:numPr>
          <w:ilvl w:val="0"/>
          <w:numId w:val="1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lastRenderedPageBreak/>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85B08" w:rsidRPr="00985B08" w:rsidRDefault="00985B08" w:rsidP="00985B08">
      <w:pPr>
        <w:numPr>
          <w:ilvl w:val="0"/>
          <w:numId w:val="1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85B08" w:rsidRPr="00985B08" w:rsidRDefault="00985B08" w:rsidP="00985B08">
      <w:pPr>
        <w:numPr>
          <w:ilvl w:val="0"/>
          <w:numId w:val="1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представляемая в виде изображения или описания половых отношений между мужчиной и женщиной;</w:t>
      </w:r>
    </w:p>
    <w:p w:rsidR="00985B08" w:rsidRPr="00985B08" w:rsidRDefault="00985B08" w:rsidP="00985B08">
      <w:pPr>
        <w:numPr>
          <w:ilvl w:val="0"/>
          <w:numId w:val="11"/>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содержащая бранные слова и выражения, не относящиеся к нецензурной брани.</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Общие правила для родителей</w:t>
      </w:r>
    </w:p>
    <w:p w:rsidR="00985B08" w:rsidRPr="00985B08" w:rsidRDefault="00985B08" w:rsidP="00985B08">
      <w:pPr>
        <w:numPr>
          <w:ilvl w:val="0"/>
          <w:numId w:val="1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85B08" w:rsidRPr="00985B08" w:rsidRDefault="00985B08" w:rsidP="00985B08">
      <w:pPr>
        <w:numPr>
          <w:ilvl w:val="0"/>
          <w:numId w:val="1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985B08" w:rsidRPr="00985B08" w:rsidRDefault="00985B08" w:rsidP="00985B08">
      <w:pPr>
        <w:numPr>
          <w:ilvl w:val="0"/>
          <w:numId w:val="1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985B08" w:rsidRPr="00985B08" w:rsidRDefault="00985B08" w:rsidP="00985B08">
      <w:pPr>
        <w:numPr>
          <w:ilvl w:val="0"/>
          <w:numId w:val="1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85B08" w:rsidRPr="00985B08" w:rsidRDefault="00985B08" w:rsidP="00985B08">
      <w:pPr>
        <w:numPr>
          <w:ilvl w:val="0"/>
          <w:numId w:val="12"/>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Возраст от 7 до 8 лет</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lastRenderedPageBreak/>
        <w:t>Советы по безопасности в сети Интернет для детей 7 — 8 лет</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Создайте список домашних правил посещения Интернета при участии детей и требуйте его выполнения.</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Компьютер с подключением к Интернету должен находиться в общей комнате под присмотром родителей.</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Используйте специальные детские поисковые машины.</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Создайте семейный электронный ящик, чтобы не позволить детям иметь собственные адреса.</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Научите детей не загружать файлы, программы или музыку без вашего согласия.</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разрешайте детям использовать службы мгновенного обмена сообщениями.</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 «белый» список сайтов, разрешенных для посещения, вносите только сайты с хорошей репутацией.</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забывайте беседовать с детьми об их друзьях в Интернете, как если бы речь шла о друзьях в реальной жизни.</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985B08" w:rsidRPr="00985B08" w:rsidRDefault="00985B08" w:rsidP="00985B08">
      <w:pPr>
        <w:numPr>
          <w:ilvl w:val="0"/>
          <w:numId w:val="13"/>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Возраст детей от 9 до 12 лет</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Советы по безопасности для детей от 9 до 12 лет</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Создайте список домашних правил посещения Интернет при участии детей и требуйте его выполнения.</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Требуйте от Вашего ребенка соблюдения норм нахождения за компьютером.</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lastRenderedPageBreak/>
        <w:t>Компьютер с подключением в Интернет должен находиться в общей комнате под присмотром родителей.</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забывайте принимать непосредственное участие в жизни ребенка, беседовать с детьми об их друзьях в Интернете.</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Настаивайте, чтобы дети никогда не соглашались на личные встречи с друзьями по Интернету.</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Позволяйте детям заходить только на сайты из «белого» списка, который создайте вместе с ними.</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Создайте Вашему ребенку ограниченную учетную запись для работы на компьютере.</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Расскажите детям о порнографии в Интернете.</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985B08" w:rsidRPr="00985B08" w:rsidRDefault="00985B08" w:rsidP="00985B08">
      <w:pPr>
        <w:numPr>
          <w:ilvl w:val="0"/>
          <w:numId w:val="14"/>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Объясните детям, что нельзя использовать сеть для хулиганства, распространения сплетен или угроз.</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t>Возраст детей от 13 до 17 лет</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85B08" w:rsidRPr="00985B08" w:rsidRDefault="00985B08" w:rsidP="00985B08">
      <w:pPr>
        <w:spacing w:before="240" w:after="240" w:line="240" w:lineRule="auto"/>
        <w:jc w:val="both"/>
        <w:outlineLvl w:val="3"/>
        <w:rPr>
          <w:rFonts w:ascii="Tahoma" w:eastAsia="Times New Roman" w:hAnsi="Tahoma" w:cs="Tahoma"/>
          <w:b/>
          <w:bCs/>
          <w:color w:val="333333"/>
          <w:sz w:val="24"/>
          <w:szCs w:val="24"/>
          <w:lang w:eastAsia="ru-RU"/>
        </w:rPr>
      </w:pPr>
      <w:r w:rsidRPr="00985B08">
        <w:rPr>
          <w:rFonts w:ascii="Tahoma" w:eastAsia="Times New Roman" w:hAnsi="Tahoma" w:cs="Tahoma"/>
          <w:b/>
          <w:bCs/>
          <w:color w:val="333333"/>
          <w:sz w:val="24"/>
          <w:szCs w:val="24"/>
          <w:lang w:eastAsia="ru-RU"/>
        </w:rPr>
        <w:lastRenderedPageBreak/>
        <w:t>Советы по безопасности в этом возрасте от 13 до 17 лет</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Компьютер с подключением к сети Интернет должен находиться в общей комнате.</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Настаивайте на том, чтобы дети никогда не встречались лично с друзьями из сети Интернет.</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Приучите себя знакомиться с сайтами, которые посещают подростки.</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985B08" w:rsidRPr="00985B08" w:rsidRDefault="00985B08" w:rsidP="00985B08">
      <w:pPr>
        <w:numPr>
          <w:ilvl w:val="0"/>
          <w:numId w:val="15"/>
        </w:numPr>
        <w:spacing w:before="100" w:beforeAutospacing="1" w:after="100" w:afterAutospacing="1" w:line="240" w:lineRule="auto"/>
        <w:ind w:left="300" w:right="300"/>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985B08" w:rsidRPr="00985B08" w:rsidRDefault="00985B08" w:rsidP="00985B08">
      <w:pPr>
        <w:spacing w:after="300" w:line="240" w:lineRule="auto"/>
        <w:jc w:val="both"/>
        <w:rPr>
          <w:rFonts w:ascii="Tahoma" w:eastAsia="Times New Roman" w:hAnsi="Tahoma" w:cs="Tahoma"/>
          <w:color w:val="333333"/>
          <w:sz w:val="24"/>
          <w:szCs w:val="24"/>
          <w:lang w:eastAsia="ru-RU"/>
        </w:rPr>
      </w:pPr>
      <w:r w:rsidRPr="00985B08">
        <w:rPr>
          <w:rFonts w:ascii="Tahoma" w:eastAsia="Times New Roman" w:hAnsi="Tahoma" w:cs="Tahoma"/>
          <w:color w:val="333333"/>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8682C" w:rsidRDefault="00B8682C"/>
    <w:sectPr w:rsidR="00B8682C" w:rsidSect="00B86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4383"/>
    <w:multiLevelType w:val="multilevel"/>
    <w:tmpl w:val="50C03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D548D"/>
    <w:multiLevelType w:val="multilevel"/>
    <w:tmpl w:val="CDCE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C6820"/>
    <w:multiLevelType w:val="multilevel"/>
    <w:tmpl w:val="B138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32EE7"/>
    <w:multiLevelType w:val="multilevel"/>
    <w:tmpl w:val="061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C7C95"/>
    <w:multiLevelType w:val="multilevel"/>
    <w:tmpl w:val="475C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87BF3"/>
    <w:multiLevelType w:val="multilevel"/>
    <w:tmpl w:val="EF6A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64734"/>
    <w:multiLevelType w:val="multilevel"/>
    <w:tmpl w:val="BF6C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A1A34"/>
    <w:multiLevelType w:val="multilevel"/>
    <w:tmpl w:val="D384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66E04"/>
    <w:multiLevelType w:val="multilevel"/>
    <w:tmpl w:val="AF48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C5511"/>
    <w:multiLevelType w:val="multilevel"/>
    <w:tmpl w:val="6AC6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502E55"/>
    <w:multiLevelType w:val="multilevel"/>
    <w:tmpl w:val="AD18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352BE"/>
    <w:multiLevelType w:val="multilevel"/>
    <w:tmpl w:val="2B08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F91F06"/>
    <w:multiLevelType w:val="multilevel"/>
    <w:tmpl w:val="BD04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3F695A"/>
    <w:multiLevelType w:val="multilevel"/>
    <w:tmpl w:val="FD5E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CF3D87"/>
    <w:multiLevelType w:val="multilevel"/>
    <w:tmpl w:val="2728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0"/>
  </w:num>
  <w:num w:numId="4">
    <w:abstractNumId w:val="3"/>
  </w:num>
  <w:num w:numId="5">
    <w:abstractNumId w:val="1"/>
  </w:num>
  <w:num w:numId="6">
    <w:abstractNumId w:val="13"/>
  </w:num>
  <w:num w:numId="7">
    <w:abstractNumId w:val="14"/>
  </w:num>
  <w:num w:numId="8">
    <w:abstractNumId w:val="6"/>
  </w:num>
  <w:num w:numId="9">
    <w:abstractNumId w:val="11"/>
  </w:num>
  <w:num w:numId="10">
    <w:abstractNumId w:val="2"/>
  </w:num>
  <w:num w:numId="11">
    <w:abstractNumId w:val="5"/>
  </w:num>
  <w:num w:numId="12">
    <w:abstractNumId w:val="7"/>
  </w:num>
  <w:num w:numId="13">
    <w:abstractNumId w:val="9"/>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5B08"/>
    <w:rsid w:val="00927982"/>
    <w:rsid w:val="00985B08"/>
    <w:rsid w:val="00B86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2C"/>
  </w:style>
  <w:style w:type="paragraph" w:styleId="1">
    <w:name w:val="heading 1"/>
    <w:basedOn w:val="a"/>
    <w:link w:val="10"/>
    <w:uiPriority w:val="9"/>
    <w:qFormat/>
    <w:rsid w:val="00985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85B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5B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85B0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B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85B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5B0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85B0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8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5B08"/>
    <w:rPr>
      <w:color w:val="0000FF"/>
      <w:u w:val="single"/>
    </w:rPr>
  </w:style>
</w:styles>
</file>

<file path=word/webSettings.xml><?xml version="1.0" encoding="utf-8"?>
<w:webSettings xmlns:r="http://schemas.openxmlformats.org/officeDocument/2006/relationships" xmlns:w="http://schemas.openxmlformats.org/wordprocessingml/2006/main">
  <w:divs>
    <w:div w:id="1393579825">
      <w:bodyDiv w:val="1"/>
      <w:marLeft w:val="0"/>
      <w:marRight w:val="0"/>
      <w:marTop w:val="0"/>
      <w:marBottom w:val="0"/>
      <w:divBdr>
        <w:top w:val="none" w:sz="0" w:space="0" w:color="auto"/>
        <w:left w:val="none" w:sz="0" w:space="0" w:color="auto"/>
        <w:bottom w:val="none" w:sz="0" w:space="0" w:color="auto"/>
        <w:right w:val="none" w:sz="0" w:space="0" w:color="auto"/>
      </w:divBdr>
      <w:divsChild>
        <w:div w:id="1299796463">
          <w:marLeft w:val="0"/>
          <w:marRight w:val="0"/>
          <w:marTop w:val="150"/>
          <w:marBottom w:val="150"/>
          <w:divBdr>
            <w:top w:val="none" w:sz="0" w:space="0" w:color="auto"/>
            <w:left w:val="none" w:sz="0" w:space="0" w:color="auto"/>
            <w:bottom w:val="none" w:sz="0" w:space="0" w:color="auto"/>
            <w:right w:val="none" w:sz="0" w:space="0" w:color="auto"/>
          </w:divBdr>
          <w:divsChild>
            <w:div w:id="888686924">
              <w:marLeft w:val="0"/>
              <w:marRight w:val="0"/>
              <w:marTop w:val="0"/>
              <w:marBottom w:val="0"/>
              <w:divBdr>
                <w:top w:val="none" w:sz="0" w:space="0" w:color="auto"/>
                <w:left w:val="none" w:sz="0" w:space="0" w:color="auto"/>
                <w:bottom w:val="none" w:sz="0" w:space="0" w:color="auto"/>
                <w:right w:val="none" w:sz="0" w:space="0" w:color="auto"/>
              </w:divBdr>
            </w:div>
            <w:div w:id="48966956">
              <w:marLeft w:val="0"/>
              <w:marRight w:val="0"/>
              <w:marTop w:val="0"/>
              <w:marBottom w:val="0"/>
              <w:divBdr>
                <w:top w:val="none" w:sz="0" w:space="0" w:color="auto"/>
                <w:left w:val="none" w:sz="0" w:space="0" w:color="auto"/>
                <w:bottom w:val="none" w:sz="0" w:space="0" w:color="auto"/>
                <w:right w:val="none" w:sz="0" w:space="0" w:color="auto"/>
              </w:divBdr>
            </w:div>
            <w:div w:id="4752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b1afankxqj2c.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4262</Words>
  <Characters>24298</Characters>
  <Application>Microsoft Office Word</Application>
  <DocSecurity>0</DocSecurity>
  <Lines>202</Lines>
  <Paragraphs>57</Paragraphs>
  <ScaleCrop>false</ScaleCrop>
  <Company>SPecialiST RePack</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MBDOU19-2</dc:creator>
  <cp:lastModifiedBy>MBDOU19-2</cp:lastModifiedBy>
  <cp:revision>1</cp:revision>
  <dcterms:created xsi:type="dcterms:W3CDTF">2019-08-07T07:49:00Z</dcterms:created>
  <dcterms:modified xsi:type="dcterms:W3CDTF">2019-08-07T07:49:00Z</dcterms:modified>
</cp:coreProperties>
</file>